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BB7D4">
      <w:pPr>
        <w:jc w:val="center"/>
        <w:rPr>
          <w:rFonts w:hint="eastAsia" w:ascii="黑体" w:hAnsi="黑体" w:eastAsia="黑体"/>
          <w:b/>
          <w:sz w:val="44"/>
          <w:szCs w:val="44"/>
          <w:lang w:val="en-US" w:eastAsia="zh-CN"/>
        </w:rPr>
      </w:pPr>
      <w:bookmarkStart w:id="0" w:name="_GoBack"/>
      <w:bookmarkEnd w:id="0"/>
      <w:r>
        <w:rPr>
          <w:rFonts w:hint="default" w:ascii="Times New Roman" w:hAnsi="Times New Roman" w:eastAsia="黑体" w:cs="Times New Roman"/>
          <w:b/>
          <w:sz w:val="44"/>
          <w:szCs w:val="44"/>
          <w:lang w:val="en-US" w:eastAsia="zh-CN"/>
        </w:rPr>
        <w:t>2026年度吉林省中医药科学技术奖项目</w:t>
      </w:r>
      <w:r>
        <w:rPr>
          <w:rFonts w:hint="eastAsia" w:ascii="黑体" w:hAnsi="黑体" w:eastAsia="黑体"/>
          <w:b/>
          <w:sz w:val="44"/>
          <w:szCs w:val="44"/>
          <w:lang w:val="en-US" w:eastAsia="zh-CN"/>
        </w:rPr>
        <w:t>的基本情况</w:t>
      </w:r>
    </w:p>
    <w:p w14:paraId="7D90A986">
      <w:pPr>
        <w:adjustRightInd w:val="0"/>
        <w:snapToGrid w:val="0"/>
        <w:spacing w:before="624" w:beforeLines="200" w:line="360" w:lineRule="auto"/>
        <w:jc w:val="center"/>
        <w:rPr>
          <w:rFonts w:hint="eastAsia" w:ascii="仿宋" w:hAnsi="仿宋" w:eastAsia="仿宋" w:cs="仿宋"/>
          <w:b/>
          <w:bCs/>
          <w:sz w:val="2"/>
          <w:szCs w:val="6"/>
          <w:lang w:val="en-US" w:eastAsia="zh-CN"/>
        </w:rPr>
      </w:pPr>
    </w:p>
    <w:p w14:paraId="64C20A0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olor w:val="0D0D0D"/>
          <w:spacing w:val="2"/>
          <w:sz w:val="32"/>
          <w:szCs w:val="32"/>
          <w:lang w:eastAsia="zh-CN"/>
        </w:rPr>
      </w:pPr>
      <w:r>
        <w:rPr>
          <w:rFonts w:hint="eastAsia" w:ascii="仿宋" w:hAnsi="仿宋" w:eastAsia="仿宋"/>
          <w:color w:val="0D0D0D"/>
          <w:spacing w:val="2"/>
          <w:sz w:val="32"/>
          <w:szCs w:val="32"/>
        </w:rPr>
        <w:t>1.</w:t>
      </w:r>
      <w:r>
        <w:rPr>
          <w:rFonts w:hint="eastAsia" w:ascii="仿宋" w:hAnsi="仿宋" w:eastAsia="仿宋"/>
          <w:color w:val="0D0D0D"/>
          <w:spacing w:val="2"/>
          <w:sz w:val="32"/>
          <w:szCs w:val="32"/>
          <w:lang w:val="en-US" w:eastAsia="zh-CN"/>
        </w:rPr>
        <w:t>奖项类别</w:t>
      </w:r>
      <w:r>
        <w:rPr>
          <w:rFonts w:hint="eastAsia" w:ascii="仿宋" w:hAnsi="仿宋" w:eastAsia="仿宋"/>
          <w:color w:val="0D0D0D"/>
          <w:spacing w:val="2"/>
          <w:sz w:val="32"/>
          <w:szCs w:val="32"/>
        </w:rPr>
        <w:t>：</w:t>
      </w:r>
      <w:r>
        <w:rPr>
          <w:rFonts w:hint="eastAsia" w:ascii="仿宋" w:hAnsi="仿宋" w:eastAsia="仿宋"/>
          <w:color w:val="0D0D0D"/>
          <w:spacing w:val="2"/>
          <w:sz w:val="32"/>
          <w:szCs w:val="32"/>
          <w:lang w:val="en-US" w:eastAsia="zh-CN"/>
        </w:rPr>
        <w:t>技术发明奖</w:t>
      </w:r>
    </w:p>
    <w:p w14:paraId="030748E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2.项目名称：高价值稀有人参皂苷的创制与应用</w:t>
      </w:r>
    </w:p>
    <w:p w14:paraId="4985453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3.推荐单位：吉林农业大学</w:t>
      </w:r>
    </w:p>
    <w:p w14:paraId="13F79BC9">
      <w:pPr>
        <w:keepNext w:val="0"/>
        <w:keepLines w:val="0"/>
        <w:pageBreakBefore w:val="0"/>
        <w:widowControl w:val="0"/>
        <w:kinsoku/>
        <w:wordWrap/>
        <w:overflowPunct/>
        <w:topLinePunct w:val="0"/>
        <w:autoSpaceDE/>
        <w:autoSpaceDN/>
        <w:bidi w:val="0"/>
        <w:adjustRightInd w:val="0"/>
        <w:snapToGrid w:val="0"/>
        <w:spacing w:line="500" w:lineRule="exact"/>
        <w:ind w:left="1988" w:hanging="2268" w:hangingChars="700"/>
        <w:jc w:val="both"/>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4.主要完成人：李伟</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rPr>
        <w:t>刘志</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lang w:val="en-US" w:eastAsia="zh-CN"/>
        </w:rPr>
        <w:t>虞海霞，</w:t>
      </w:r>
      <w:r>
        <w:rPr>
          <w:rFonts w:hint="eastAsia" w:ascii="仿宋" w:hAnsi="仿宋" w:eastAsia="仿宋"/>
          <w:color w:val="0D0D0D"/>
          <w:spacing w:val="2"/>
          <w:sz w:val="32"/>
          <w:szCs w:val="32"/>
        </w:rPr>
        <w:t>王梓</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lang w:val="en-US" w:eastAsia="zh-CN"/>
        </w:rPr>
        <w:t>任</w:t>
      </w:r>
      <w:r>
        <w:rPr>
          <w:rFonts w:hint="eastAsia" w:ascii="仿宋" w:hAnsi="仿宋" w:eastAsia="仿宋"/>
          <w:color w:val="0D0D0D"/>
          <w:spacing w:val="2"/>
          <w:sz w:val="32"/>
          <w:szCs w:val="32"/>
        </w:rPr>
        <w:t>素琴</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rPr>
        <w:t>任珅</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lang w:val="en-US" w:eastAsia="zh-CN"/>
        </w:rPr>
        <w:t>张</w:t>
      </w:r>
      <w:r>
        <w:rPr>
          <w:rFonts w:hint="eastAsia" w:ascii="仿宋" w:hAnsi="仿宋" w:eastAsia="仿宋"/>
          <w:color w:val="0D0D0D"/>
          <w:spacing w:val="2"/>
          <w:sz w:val="32"/>
          <w:szCs w:val="32"/>
        </w:rPr>
        <w:t>竞天</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lang w:val="en-US" w:eastAsia="zh-CN"/>
        </w:rPr>
        <w:t>唐</w:t>
      </w:r>
      <w:r>
        <w:rPr>
          <w:rFonts w:hint="eastAsia" w:ascii="仿宋" w:hAnsi="仿宋" w:eastAsia="仿宋"/>
          <w:color w:val="0D0D0D"/>
          <w:spacing w:val="2"/>
          <w:sz w:val="32"/>
          <w:szCs w:val="32"/>
        </w:rPr>
        <w:t>姗</w:t>
      </w:r>
      <w:r>
        <w:rPr>
          <w:rFonts w:hint="eastAsia" w:ascii="仿宋" w:hAnsi="仿宋" w:eastAsia="仿宋"/>
          <w:color w:val="0D0D0D"/>
          <w:spacing w:val="2"/>
          <w:sz w:val="32"/>
          <w:szCs w:val="32"/>
          <w:lang w:eastAsia="zh-CN"/>
        </w:rPr>
        <w:t>，</w:t>
      </w:r>
      <w:r>
        <w:rPr>
          <w:rFonts w:hint="eastAsia" w:ascii="仿宋" w:hAnsi="仿宋" w:eastAsia="仿宋"/>
          <w:color w:val="0D0D0D"/>
          <w:spacing w:val="2"/>
          <w:sz w:val="32"/>
          <w:szCs w:val="32"/>
          <w:lang w:val="en-US" w:eastAsia="zh-CN"/>
        </w:rPr>
        <w:t>胡</w:t>
      </w:r>
      <w:r>
        <w:rPr>
          <w:rFonts w:hint="eastAsia" w:ascii="仿宋" w:hAnsi="仿宋" w:eastAsia="仿宋"/>
          <w:color w:val="0D0D0D"/>
          <w:spacing w:val="2"/>
          <w:sz w:val="32"/>
          <w:szCs w:val="32"/>
        </w:rPr>
        <w:t>俊男</w:t>
      </w:r>
    </w:p>
    <w:p w14:paraId="1A720D27">
      <w:pPr>
        <w:keepNext w:val="0"/>
        <w:keepLines w:val="0"/>
        <w:pageBreakBefore w:val="0"/>
        <w:widowControl w:val="0"/>
        <w:kinsoku/>
        <w:wordWrap/>
        <w:overflowPunct/>
        <w:topLinePunct w:val="0"/>
        <w:autoSpaceDE/>
        <w:autoSpaceDN/>
        <w:bidi w:val="0"/>
        <w:adjustRightInd w:val="0"/>
        <w:snapToGrid w:val="0"/>
        <w:spacing w:line="500" w:lineRule="exact"/>
        <w:ind w:left="2272" w:hanging="2592" w:hangingChars="800"/>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5.主要完成单位：吉林农业大学，</w:t>
      </w:r>
      <w:r>
        <w:rPr>
          <w:rFonts w:hint="eastAsia" w:ascii="仿宋" w:hAnsi="仿宋" w:eastAsia="仿宋"/>
          <w:color w:val="0D0D0D"/>
          <w:spacing w:val="2"/>
          <w:sz w:val="32"/>
          <w:szCs w:val="32"/>
          <w:lang w:val="en-US" w:eastAsia="zh-CN"/>
        </w:rPr>
        <w:t>吉林亚泰制药股份有限公司，白山市安东参业有限公司</w:t>
      </w:r>
    </w:p>
    <w:p w14:paraId="0A7FCC34">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olor w:val="0D0D0D"/>
          <w:spacing w:val="2"/>
          <w:sz w:val="32"/>
          <w:szCs w:val="32"/>
        </w:rPr>
      </w:pPr>
      <w:r>
        <w:rPr>
          <w:rFonts w:hint="eastAsia" w:ascii="仿宋" w:hAnsi="仿宋" w:eastAsia="仿宋"/>
          <w:color w:val="0D0D0D"/>
          <w:spacing w:val="2"/>
          <w:sz w:val="32"/>
          <w:szCs w:val="32"/>
        </w:rPr>
        <w:t>6.项目摘要：</w:t>
      </w:r>
    </w:p>
    <w:p w14:paraId="70F04344">
      <w:pPr>
        <w:keepNext w:val="0"/>
        <w:keepLines w:val="0"/>
        <w:pageBreakBefore w:val="0"/>
        <w:widowControl w:val="0"/>
        <w:kinsoku/>
        <w:wordWrap/>
        <w:overflowPunct/>
        <w:topLinePunct w:val="0"/>
        <w:autoSpaceDE/>
        <w:autoSpaceDN/>
        <w:bidi w:val="0"/>
        <w:adjustRightInd w:val="0"/>
        <w:snapToGrid w:val="0"/>
        <w:spacing w:line="500" w:lineRule="exact"/>
        <w:ind w:firstLine="648" w:firstLineChars="200"/>
        <w:textAlignment w:val="auto"/>
        <w:rPr>
          <w:rFonts w:hint="default" w:ascii="Times New Roman" w:hAnsi="Times New Roman" w:eastAsia="仿宋" w:cs="Times New Roman"/>
          <w:color w:val="0D0D0D"/>
          <w:spacing w:val="2"/>
          <w:sz w:val="32"/>
          <w:szCs w:val="32"/>
          <w:lang w:val="en-US" w:eastAsia="zh-CN"/>
        </w:rPr>
      </w:pPr>
      <w:r>
        <w:rPr>
          <w:rFonts w:hint="eastAsia" w:ascii="Times New Roman" w:hAnsi="Times New Roman" w:eastAsia="仿宋" w:cs="Times New Roman"/>
          <w:color w:val="0D0D0D"/>
          <w:spacing w:val="2"/>
          <w:sz w:val="32"/>
          <w:szCs w:val="32"/>
          <w:lang w:val="en-US" w:eastAsia="zh-CN"/>
        </w:rPr>
        <w:t>本项目主要</w:t>
      </w:r>
      <w:r>
        <w:rPr>
          <w:rFonts w:hint="default" w:ascii="Times New Roman" w:hAnsi="Times New Roman" w:eastAsia="仿宋" w:cs="Times New Roman"/>
          <w:color w:val="0D0D0D"/>
          <w:spacing w:val="2"/>
          <w:sz w:val="32"/>
          <w:szCs w:val="32"/>
          <w:lang w:val="en-US" w:eastAsia="zh-CN"/>
        </w:rPr>
        <w:t>围绕人参皂苷科学转化、高效合成及产品开发开展系统研究，攻克了稀有人参皂苷规模化制备关键技术难题，实现人参高值化加工四大核心技术突破。一是发明20(R)-人参皂苷</w:t>
      </w:r>
      <w:r>
        <w:rPr>
          <w:rFonts w:hint="eastAsia" w:ascii="Times New Roman" w:hAnsi="Times New Roman" w:eastAsia="仿宋" w:cs="Times New Roman"/>
          <w:color w:val="0D0D0D"/>
          <w:spacing w:val="2"/>
          <w:sz w:val="32"/>
          <w:szCs w:val="32"/>
          <w:lang w:val="en-US" w:eastAsia="zh-CN"/>
        </w:rPr>
        <w:t>R</w:t>
      </w:r>
      <w:r>
        <w:rPr>
          <w:rFonts w:hint="default" w:ascii="Times New Roman" w:hAnsi="Times New Roman" w:eastAsia="仿宋" w:cs="Times New Roman"/>
          <w:color w:val="0D0D0D"/>
          <w:spacing w:val="2"/>
          <w:sz w:val="32"/>
          <w:szCs w:val="32"/>
          <w:lang w:val="en-US" w:eastAsia="zh-CN"/>
        </w:rPr>
        <w:t>g3一步法规模化制备技术，创新定向重结晶与催化纯化工艺，可制得纯度95%–99.99%的</w:t>
      </w:r>
      <w:r>
        <w:rPr>
          <w:rFonts w:hint="eastAsia" w:ascii="Times New Roman" w:hAnsi="Times New Roman" w:eastAsia="仿宋" w:cs="Times New Roman"/>
          <w:color w:val="0D0D0D"/>
          <w:spacing w:val="2"/>
          <w:sz w:val="32"/>
          <w:szCs w:val="32"/>
          <w:lang w:val="en-US" w:eastAsia="zh-CN"/>
        </w:rPr>
        <w:t>“</w:t>
      </w:r>
      <w:r>
        <w:rPr>
          <w:rFonts w:hint="default" w:ascii="Times New Roman" w:hAnsi="Times New Roman" w:eastAsia="仿宋" w:cs="Times New Roman"/>
          <w:color w:val="0D0D0D"/>
          <w:spacing w:val="2"/>
          <w:sz w:val="32"/>
          <w:szCs w:val="32"/>
          <w:lang w:val="en-US" w:eastAsia="zh-CN"/>
        </w:rPr>
        <w:t>参一胶囊</w:t>
      </w:r>
      <w:r>
        <w:rPr>
          <w:rFonts w:hint="eastAsia" w:ascii="Times New Roman" w:hAnsi="Times New Roman" w:eastAsia="仿宋" w:cs="Times New Roman"/>
          <w:color w:val="0D0D0D"/>
          <w:spacing w:val="2"/>
          <w:sz w:val="32"/>
          <w:szCs w:val="32"/>
          <w:lang w:val="en-US" w:eastAsia="zh-CN"/>
        </w:rPr>
        <w:t>”</w:t>
      </w:r>
      <w:r>
        <w:rPr>
          <w:rFonts w:hint="default" w:ascii="Times New Roman" w:hAnsi="Times New Roman" w:eastAsia="仿宋" w:cs="Times New Roman"/>
          <w:color w:val="0D0D0D"/>
          <w:spacing w:val="2"/>
          <w:sz w:val="32"/>
          <w:szCs w:val="32"/>
          <w:lang w:val="en-US" w:eastAsia="zh-CN"/>
        </w:rPr>
        <w:t>原料药，反应效率显著提升；二是创建稀有人参皂苷化学转化关键技术，构建酸性氨基酸‑冰乙酸及食品级丙二醇‑金属氧化物催化体系，优化反应专一性与得率，建立Rb1→Rd→Rg3→Rk1/Rg5完整转化路径；三是研发稀有人参皂苷生物转化技术，采用裂褶菌定向发酵制备F1、F2、CK等稀有皂苷，并以纤维素酶‑超声协同破壁解决丙二酰基皂苷分离瓶颈；四是形成人参皂苷系列新资源食品与高附加值产品，在革新抗癌新药参一胶囊原料工艺基础上，开发鲜人参膏、人参冰酒、饮料、压片糖果等系列产品，大幅提升人参产业附加值。研究成果为人参高效利用与现代化开发提供了核心技术支撑与产业化示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743CE"/>
    <w:rsid w:val="00FA28AB"/>
    <w:rsid w:val="02825149"/>
    <w:rsid w:val="02BB4665"/>
    <w:rsid w:val="02F03D67"/>
    <w:rsid w:val="0374627E"/>
    <w:rsid w:val="038466A6"/>
    <w:rsid w:val="038D097B"/>
    <w:rsid w:val="03A702B1"/>
    <w:rsid w:val="04295D73"/>
    <w:rsid w:val="04D53A6B"/>
    <w:rsid w:val="05303D2A"/>
    <w:rsid w:val="055F748D"/>
    <w:rsid w:val="05FD18E9"/>
    <w:rsid w:val="06123DCF"/>
    <w:rsid w:val="06263E11"/>
    <w:rsid w:val="069D19E5"/>
    <w:rsid w:val="06CB5067"/>
    <w:rsid w:val="070677F0"/>
    <w:rsid w:val="07795220"/>
    <w:rsid w:val="08350095"/>
    <w:rsid w:val="09520CE2"/>
    <w:rsid w:val="0A617E53"/>
    <w:rsid w:val="0A860449"/>
    <w:rsid w:val="0A987C81"/>
    <w:rsid w:val="0B79477D"/>
    <w:rsid w:val="0C820030"/>
    <w:rsid w:val="0C9114CD"/>
    <w:rsid w:val="0CC45BC4"/>
    <w:rsid w:val="0CF523F0"/>
    <w:rsid w:val="0D3B4E6B"/>
    <w:rsid w:val="0D5735F1"/>
    <w:rsid w:val="0D8832C8"/>
    <w:rsid w:val="0DBC3464"/>
    <w:rsid w:val="0DDA746B"/>
    <w:rsid w:val="0E5C25DF"/>
    <w:rsid w:val="0F324703"/>
    <w:rsid w:val="0FED6EB2"/>
    <w:rsid w:val="10404FDD"/>
    <w:rsid w:val="10542649"/>
    <w:rsid w:val="1127739D"/>
    <w:rsid w:val="112F7EBD"/>
    <w:rsid w:val="113448B7"/>
    <w:rsid w:val="11CB3B18"/>
    <w:rsid w:val="11F85F0C"/>
    <w:rsid w:val="1289561E"/>
    <w:rsid w:val="12F75DCC"/>
    <w:rsid w:val="132F055C"/>
    <w:rsid w:val="13622031"/>
    <w:rsid w:val="1374065F"/>
    <w:rsid w:val="1390195B"/>
    <w:rsid w:val="13DE2BC1"/>
    <w:rsid w:val="1411348C"/>
    <w:rsid w:val="14441F15"/>
    <w:rsid w:val="148243C3"/>
    <w:rsid w:val="14D91DA4"/>
    <w:rsid w:val="159924F7"/>
    <w:rsid w:val="15F25106"/>
    <w:rsid w:val="165061E9"/>
    <w:rsid w:val="16E52735"/>
    <w:rsid w:val="177E2973"/>
    <w:rsid w:val="17974046"/>
    <w:rsid w:val="18A46DF4"/>
    <w:rsid w:val="18D45D6C"/>
    <w:rsid w:val="19CF4A0B"/>
    <w:rsid w:val="1AF80ECE"/>
    <w:rsid w:val="1B3D401A"/>
    <w:rsid w:val="1BC93075"/>
    <w:rsid w:val="1CCF5968"/>
    <w:rsid w:val="1D432022"/>
    <w:rsid w:val="1D81737C"/>
    <w:rsid w:val="1DB71B14"/>
    <w:rsid w:val="1E077B85"/>
    <w:rsid w:val="1E331148"/>
    <w:rsid w:val="1E576DAA"/>
    <w:rsid w:val="1EEE7C72"/>
    <w:rsid w:val="1EF16654"/>
    <w:rsid w:val="208567D9"/>
    <w:rsid w:val="209B2E39"/>
    <w:rsid w:val="20AF56B5"/>
    <w:rsid w:val="20C14DC4"/>
    <w:rsid w:val="21B67CFA"/>
    <w:rsid w:val="224B2979"/>
    <w:rsid w:val="22962582"/>
    <w:rsid w:val="229803A0"/>
    <w:rsid w:val="22BD4247"/>
    <w:rsid w:val="245E3EA2"/>
    <w:rsid w:val="24A11FA1"/>
    <w:rsid w:val="25136F58"/>
    <w:rsid w:val="26E0775E"/>
    <w:rsid w:val="271B69E3"/>
    <w:rsid w:val="281E3461"/>
    <w:rsid w:val="285F57FA"/>
    <w:rsid w:val="28DE1918"/>
    <w:rsid w:val="29E41F66"/>
    <w:rsid w:val="2A1A5473"/>
    <w:rsid w:val="2A2804B1"/>
    <w:rsid w:val="2A6C3250"/>
    <w:rsid w:val="2A880C7B"/>
    <w:rsid w:val="2A951FE7"/>
    <w:rsid w:val="2ABA2607"/>
    <w:rsid w:val="2AC97A9C"/>
    <w:rsid w:val="2BE70A22"/>
    <w:rsid w:val="2CB57C00"/>
    <w:rsid w:val="2D09392C"/>
    <w:rsid w:val="2D0A57FA"/>
    <w:rsid w:val="2E22662F"/>
    <w:rsid w:val="2E435208"/>
    <w:rsid w:val="2F9D5BCF"/>
    <w:rsid w:val="30B23747"/>
    <w:rsid w:val="30B9374D"/>
    <w:rsid w:val="317F09C1"/>
    <w:rsid w:val="31FA7D27"/>
    <w:rsid w:val="321F232C"/>
    <w:rsid w:val="32C27CBB"/>
    <w:rsid w:val="33B55F54"/>
    <w:rsid w:val="348337BF"/>
    <w:rsid w:val="3499036C"/>
    <w:rsid w:val="34A068DA"/>
    <w:rsid w:val="34E26F30"/>
    <w:rsid w:val="368866FD"/>
    <w:rsid w:val="37090981"/>
    <w:rsid w:val="371A7A95"/>
    <w:rsid w:val="37276401"/>
    <w:rsid w:val="372F0B4A"/>
    <w:rsid w:val="385F410F"/>
    <w:rsid w:val="3882146A"/>
    <w:rsid w:val="38D41929"/>
    <w:rsid w:val="395E4AAE"/>
    <w:rsid w:val="39AE4105"/>
    <w:rsid w:val="3ADE0754"/>
    <w:rsid w:val="3AF6340D"/>
    <w:rsid w:val="3B2A268E"/>
    <w:rsid w:val="3B8012F8"/>
    <w:rsid w:val="3B8E3D6F"/>
    <w:rsid w:val="3BC06D7D"/>
    <w:rsid w:val="3D713A4F"/>
    <w:rsid w:val="3D924DF8"/>
    <w:rsid w:val="3E711C43"/>
    <w:rsid w:val="3F5A6EBF"/>
    <w:rsid w:val="3F76554D"/>
    <w:rsid w:val="40EF2D1D"/>
    <w:rsid w:val="40FA23EE"/>
    <w:rsid w:val="414008C2"/>
    <w:rsid w:val="41A86797"/>
    <w:rsid w:val="41EE16E5"/>
    <w:rsid w:val="425D2719"/>
    <w:rsid w:val="426F2292"/>
    <w:rsid w:val="43426EF1"/>
    <w:rsid w:val="438866A9"/>
    <w:rsid w:val="4398107C"/>
    <w:rsid w:val="440E5544"/>
    <w:rsid w:val="44AC4AE2"/>
    <w:rsid w:val="45157DC5"/>
    <w:rsid w:val="458F1DF3"/>
    <w:rsid w:val="4607211D"/>
    <w:rsid w:val="466D4B7B"/>
    <w:rsid w:val="46BA04A1"/>
    <w:rsid w:val="46FA44F9"/>
    <w:rsid w:val="475C5A7A"/>
    <w:rsid w:val="479046CC"/>
    <w:rsid w:val="48B446FA"/>
    <w:rsid w:val="49035482"/>
    <w:rsid w:val="4A911286"/>
    <w:rsid w:val="4B2B4EF8"/>
    <w:rsid w:val="4B6C0D7D"/>
    <w:rsid w:val="4B8271F2"/>
    <w:rsid w:val="4C2D7028"/>
    <w:rsid w:val="4C7F7603"/>
    <w:rsid w:val="4CBC07D0"/>
    <w:rsid w:val="4D0C7DB4"/>
    <w:rsid w:val="4D3A2D57"/>
    <w:rsid w:val="4D6F2BC5"/>
    <w:rsid w:val="4DAD674D"/>
    <w:rsid w:val="4DAF77BE"/>
    <w:rsid w:val="4DB243DF"/>
    <w:rsid w:val="4DD603D1"/>
    <w:rsid w:val="4DE90307"/>
    <w:rsid w:val="4DED1FCC"/>
    <w:rsid w:val="4E4D48DD"/>
    <w:rsid w:val="4EEA3FAA"/>
    <w:rsid w:val="4F443525"/>
    <w:rsid w:val="4FA94025"/>
    <w:rsid w:val="4FEE7722"/>
    <w:rsid w:val="521A20CD"/>
    <w:rsid w:val="522138BB"/>
    <w:rsid w:val="522B19F6"/>
    <w:rsid w:val="52915D35"/>
    <w:rsid w:val="52A80F6A"/>
    <w:rsid w:val="52F71B10"/>
    <w:rsid w:val="53792A34"/>
    <w:rsid w:val="53B8108F"/>
    <w:rsid w:val="53BB6B04"/>
    <w:rsid w:val="53E97ADD"/>
    <w:rsid w:val="54CA12D8"/>
    <w:rsid w:val="552B1B12"/>
    <w:rsid w:val="5575682C"/>
    <w:rsid w:val="56E32F99"/>
    <w:rsid w:val="56F67B7A"/>
    <w:rsid w:val="582F0F20"/>
    <w:rsid w:val="59B2180A"/>
    <w:rsid w:val="59E43073"/>
    <w:rsid w:val="5A7211D0"/>
    <w:rsid w:val="5AEE5106"/>
    <w:rsid w:val="5AEF7721"/>
    <w:rsid w:val="5B4864A4"/>
    <w:rsid w:val="5D502C6D"/>
    <w:rsid w:val="5D7632F7"/>
    <w:rsid w:val="5DA42724"/>
    <w:rsid w:val="5DD93C83"/>
    <w:rsid w:val="5E323668"/>
    <w:rsid w:val="5EAC154B"/>
    <w:rsid w:val="606C0275"/>
    <w:rsid w:val="60AD6471"/>
    <w:rsid w:val="61407A05"/>
    <w:rsid w:val="614E6F0D"/>
    <w:rsid w:val="615F4EA1"/>
    <w:rsid w:val="61EF4BDE"/>
    <w:rsid w:val="62003013"/>
    <w:rsid w:val="622B3D14"/>
    <w:rsid w:val="6233426A"/>
    <w:rsid w:val="62A029A7"/>
    <w:rsid w:val="62D50346"/>
    <w:rsid w:val="62F1050D"/>
    <w:rsid w:val="631F1D54"/>
    <w:rsid w:val="63905F87"/>
    <w:rsid w:val="63D56EBE"/>
    <w:rsid w:val="645E4186"/>
    <w:rsid w:val="64A03530"/>
    <w:rsid w:val="64F57897"/>
    <w:rsid w:val="655F7899"/>
    <w:rsid w:val="65882122"/>
    <w:rsid w:val="661B5180"/>
    <w:rsid w:val="671320A5"/>
    <w:rsid w:val="676C48E5"/>
    <w:rsid w:val="67743785"/>
    <w:rsid w:val="67B370E1"/>
    <w:rsid w:val="67D25F61"/>
    <w:rsid w:val="67FC0B4A"/>
    <w:rsid w:val="680E38D5"/>
    <w:rsid w:val="68D97164"/>
    <w:rsid w:val="68F56296"/>
    <w:rsid w:val="69727A88"/>
    <w:rsid w:val="6A6A7F2A"/>
    <w:rsid w:val="6A9E6784"/>
    <w:rsid w:val="6ACA2014"/>
    <w:rsid w:val="6ACF4E71"/>
    <w:rsid w:val="6B1A472D"/>
    <w:rsid w:val="6B4A3031"/>
    <w:rsid w:val="6B7F08E7"/>
    <w:rsid w:val="6BF25BDF"/>
    <w:rsid w:val="6D871DEE"/>
    <w:rsid w:val="6E5C09EC"/>
    <w:rsid w:val="6ED80B8D"/>
    <w:rsid w:val="6F39673C"/>
    <w:rsid w:val="6F980183"/>
    <w:rsid w:val="6FCD47B5"/>
    <w:rsid w:val="6FD34AF4"/>
    <w:rsid w:val="70AE6FDE"/>
    <w:rsid w:val="70DF333E"/>
    <w:rsid w:val="71541178"/>
    <w:rsid w:val="718B7D9E"/>
    <w:rsid w:val="719809FE"/>
    <w:rsid w:val="71AF5408"/>
    <w:rsid w:val="71B1171B"/>
    <w:rsid w:val="71DD7730"/>
    <w:rsid w:val="725A1F01"/>
    <w:rsid w:val="726C4143"/>
    <w:rsid w:val="73BB5846"/>
    <w:rsid w:val="754D07A5"/>
    <w:rsid w:val="766F0CD8"/>
    <w:rsid w:val="774A2E92"/>
    <w:rsid w:val="78447608"/>
    <w:rsid w:val="78CB785F"/>
    <w:rsid w:val="791857B2"/>
    <w:rsid w:val="79272CFC"/>
    <w:rsid w:val="79442969"/>
    <w:rsid w:val="7AA0482B"/>
    <w:rsid w:val="7AD14B42"/>
    <w:rsid w:val="7AD52D99"/>
    <w:rsid w:val="7B2E793D"/>
    <w:rsid w:val="7C3E091A"/>
    <w:rsid w:val="7C5D0894"/>
    <w:rsid w:val="7CCD110A"/>
    <w:rsid w:val="7E2379EE"/>
    <w:rsid w:val="7E391C3F"/>
    <w:rsid w:val="7E5743CE"/>
    <w:rsid w:val="7EED362B"/>
    <w:rsid w:val="7F6C01C5"/>
    <w:rsid w:val="7F7D5534"/>
    <w:rsid w:val="7FEE6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1"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eastAsia="宋体" w:cs="Times New Roman"/>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Normal (Web)"/>
    <w:basedOn w:val="1"/>
    <w:unhideWhenUsed/>
    <w:uiPriority w:val="1"/>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932</Words>
  <Characters>1008</Characters>
  <Lines>0</Lines>
  <Paragraphs>0</Paragraphs>
  <TotalTime>260</TotalTime>
  <ScaleCrop>false</ScaleCrop>
  <LinksUpToDate>false</LinksUpToDate>
  <CharactersWithSpaces>1008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2026-03-01T13:09:00Z</dcterms:created>
  <dc:creator>王建强</dc:creator>
  <cp:lastModifiedBy>王一州</cp:lastModifiedBy>
  <cp:lastPrinted>2026-03-02T04:25:00Z</cp:lastPrinted>
  <dcterms:modified xsi:type="dcterms:W3CDTF">2026-03-02T07:27:48Z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A8E022117D4F41278F0BC3209E213D53_13</vt:lpwstr>
  </property>
  <property fmtid="{D5CDD505-2E9C-101B-9397-08002B2CF9AE}" pid="4" name="KSOTemplateDocerSaveRecord">
    <vt:lpwstr>eyJoZGlkIjoiYjQ2MTUzMTYwOWYwYTNhOTE3OTAwMTkwZDk5NWRmNWQiLCJ1c2VySWQiOiIxMTI2MzgzMDcyIn0=</vt:lpwstr>
  </property>
</Properties>
</file>